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ødtekst"/>
        <w:shd w:val="clear" w:color="auto" w:fill="auto"/>
        <w:rPr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val="single" w:color="000000"/>
          <w:rtl w:val="0"/>
          <w:lang w:val="da-DK"/>
        </w:rPr>
        <w:t>Telemedicinsk Samarbejdsmodel for S</w:t>
      </w:r>
      <w:r>
        <w:rPr>
          <w:b w:val="1"/>
          <w:bCs w:val="1"/>
          <w:color w:val="000000"/>
          <w:sz w:val="28"/>
          <w:szCs w:val="28"/>
          <w:u w:val="single" w:color="000000"/>
          <w:rtl w:val="0"/>
          <w:lang w:val="da-DK"/>
        </w:rPr>
        <w:t>å</w:t>
      </w:r>
      <w:r>
        <w:rPr>
          <w:b w:val="1"/>
          <w:bCs w:val="1"/>
          <w:color w:val="000000"/>
          <w:sz w:val="28"/>
          <w:szCs w:val="28"/>
          <w:u w:val="single" w:color="000000"/>
          <w:rtl w:val="0"/>
          <w:lang w:val="da-DK"/>
        </w:rPr>
        <w:t xml:space="preserve">r-i-Syd: </w:t>
      </w:r>
    </w:p>
    <w:p>
      <w:pPr>
        <w:pStyle w:val="List Paragraph"/>
        <w:numPr>
          <w:ilvl w:val="0"/>
          <w:numId w:val="2"/>
        </w:numPr>
        <w:shd w:val="clear" w:color="auto" w:fill="auto"/>
        <w:bidi w:val="0"/>
        <w:ind w:right="372"/>
        <w:jc w:val="left"/>
        <w:rPr>
          <w:color w:val="000000"/>
          <w:sz w:val="22"/>
          <w:szCs w:val="22"/>
          <w:u w:color="000000"/>
          <w:rtl w:val="0"/>
          <w:lang w:val="da-DK"/>
        </w:rPr>
      </w:pPr>
      <w:r>
        <w:rPr>
          <w:color w:val="000000"/>
          <w:sz w:val="22"/>
          <w:szCs w:val="22"/>
          <w:u w:color="000000"/>
          <w:rtl w:val="0"/>
          <w:lang w:val="da-DK"/>
        </w:rPr>
        <w:t>Rutine korrespondance skal l</w:t>
      </w:r>
      <w:r>
        <w:rPr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color w:val="000000"/>
          <w:sz w:val="22"/>
          <w:szCs w:val="22"/>
          <w:u w:color="000000"/>
          <w:rtl w:val="0"/>
          <w:lang w:val="da-DK"/>
        </w:rPr>
        <w:t>ses indenfor 2 dage.</w:t>
      </w:r>
    </w:p>
    <w:p>
      <w:pPr>
        <w:pStyle w:val="List Paragraph"/>
        <w:numPr>
          <w:ilvl w:val="0"/>
          <w:numId w:val="2"/>
        </w:numPr>
        <w:shd w:val="clear" w:color="auto" w:fill="auto"/>
        <w:bidi w:val="0"/>
        <w:ind w:right="372"/>
        <w:jc w:val="left"/>
        <w:rPr>
          <w:color w:val="000000"/>
          <w:sz w:val="22"/>
          <w:szCs w:val="22"/>
          <w:u w:color="000000"/>
          <w:rtl w:val="0"/>
          <w:lang w:val="da-DK"/>
        </w:rPr>
      </w:pPr>
      <w:r>
        <w:rPr>
          <w:color w:val="000000"/>
          <w:sz w:val="22"/>
          <w:szCs w:val="22"/>
          <w:u w:color="000000"/>
          <w:rtl w:val="0"/>
          <w:lang w:val="da-DK"/>
        </w:rPr>
        <w:t>Sgh orienterer sig i Pleje.net forud for hvert bes</w:t>
      </w:r>
      <w:r>
        <w:rPr>
          <w:color w:val="000000"/>
          <w:sz w:val="22"/>
          <w:szCs w:val="22"/>
          <w:u w:color="000000"/>
          <w:rtl w:val="0"/>
          <w:lang w:val="da-DK"/>
        </w:rPr>
        <w:t>ø</w:t>
      </w:r>
      <w:r>
        <w:rPr>
          <w:color w:val="000000"/>
          <w:sz w:val="22"/>
          <w:szCs w:val="22"/>
          <w:u w:color="000000"/>
          <w:rtl w:val="0"/>
          <w:lang w:val="da-DK"/>
        </w:rPr>
        <w:t>g.</w:t>
      </w:r>
    </w:p>
    <w:p>
      <w:pPr>
        <w:pStyle w:val="List Paragraph"/>
        <w:numPr>
          <w:ilvl w:val="0"/>
          <w:numId w:val="2"/>
        </w:numPr>
        <w:shd w:val="clear" w:color="auto" w:fill="auto"/>
        <w:bidi w:val="0"/>
        <w:ind w:right="372"/>
        <w:jc w:val="left"/>
        <w:rPr>
          <w:color w:val="000000"/>
          <w:sz w:val="22"/>
          <w:szCs w:val="22"/>
          <w:u w:color="000000"/>
          <w:rtl w:val="0"/>
          <w:lang w:val="da-DK"/>
        </w:rPr>
      </w:pPr>
      <w:r>
        <w:rPr>
          <w:color w:val="000000"/>
          <w:sz w:val="22"/>
          <w:szCs w:val="22"/>
          <w:u w:color="000000"/>
          <w:rtl w:val="0"/>
          <w:lang w:val="da-DK"/>
        </w:rPr>
        <w:t>Prim</w:t>
      </w:r>
      <w:r>
        <w:rPr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color w:val="000000"/>
          <w:sz w:val="22"/>
          <w:szCs w:val="22"/>
          <w:u w:color="000000"/>
          <w:rtl w:val="0"/>
          <w:lang w:val="da-DK"/>
        </w:rPr>
        <w:t>r opdaterer inden ambulant konsultation.</w:t>
      </w:r>
    </w:p>
    <w:p>
      <w:pPr>
        <w:pStyle w:val="List Paragraph"/>
        <w:numPr>
          <w:ilvl w:val="0"/>
          <w:numId w:val="2"/>
        </w:numPr>
        <w:shd w:val="clear" w:color="auto" w:fill="auto"/>
        <w:bidi w:val="0"/>
        <w:ind w:right="372"/>
        <w:jc w:val="left"/>
        <w:rPr>
          <w:color w:val="000000"/>
          <w:sz w:val="22"/>
          <w:szCs w:val="22"/>
          <w:u w:color="000000"/>
          <w:rtl w:val="0"/>
          <w:lang w:val="da-DK"/>
        </w:rPr>
      </w:pPr>
      <w:r>
        <w:rPr>
          <w:color w:val="000000"/>
          <w:sz w:val="22"/>
          <w:szCs w:val="22"/>
          <w:u w:color="000000"/>
          <w:rtl w:val="0"/>
          <w:lang w:val="da-DK"/>
        </w:rPr>
        <w:t>Prim</w:t>
      </w:r>
      <w:r>
        <w:rPr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color w:val="000000"/>
          <w:sz w:val="22"/>
          <w:szCs w:val="22"/>
          <w:u w:color="000000"/>
          <w:rtl w:val="0"/>
          <w:lang w:val="da-DK"/>
        </w:rPr>
        <w:t>r er ansvarlig for  at lave korrekt tilh</w:t>
      </w:r>
      <w:r>
        <w:rPr>
          <w:color w:val="000000"/>
          <w:sz w:val="22"/>
          <w:szCs w:val="22"/>
          <w:u w:color="000000"/>
          <w:rtl w:val="0"/>
          <w:lang w:val="da-DK"/>
        </w:rPr>
        <w:t>ø</w:t>
      </w:r>
      <w:r>
        <w:rPr>
          <w:color w:val="000000"/>
          <w:sz w:val="22"/>
          <w:szCs w:val="22"/>
          <w:u w:color="000000"/>
          <w:rtl w:val="0"/>
          <w:lang w:val="da-DK"/>
        </w:rPr>
        <w:t>rsforhold/ansvarsperson.</w:t>
      </w:r>
    </w:p>
    <w:p>
      <w:pPr>
        <w:pStyle w:val="List Paragraph"/>
        <w:numPr>
          <w:ilvl w:val="0"/>
          <w:numId w:val="2"/>
        </w:numPr>
        <w:shd w:val="clear" w:color="auto" w:fill="auto"/>
        <w:bidi w:val="0"/>
        <w:ind w:right="372"/>
        <w:jc w:val="left"/>
        <w:rPr>
          <w:color w:val="000000"/>
          <w:sz w:val="22"/>
          <w:szCs w:val="22"/>
          <w:u w:color="000000"/>
          <w:rtl w:val="0"/>
          <w:lang w:val="da-DK"/>
        </w:rPr>
      </w:pPr>
      <w:r>
        <w:rPr>
          <w:color w:val="000000"/>
          <w:sz w:val="22"/>
          <w:szCs w:val="22"/>
          <w:u w:val="single" w:color="000000"/>
          <w:rtl w:val="0"/>
          <w:lang w:val="da-DK"/>
        </w:rPr>
        <w:t>Generelt</w:t>
      </w:r>
      <w:r>
        <w:rPr>
          <w:color w:val="000000"/>
          <w:sz w:val="22"/>
          <w:szCs w:val="22"/>
          <w:u w:color="000000"/>
          <w:rtl w:val="0"/>
          <w:lang w:val="da-DK"/>
        </w:rPr>
        <w:t xml:space="preserve">: </w:t>
      </w:r>
    </w:p>
    <w:p>
      <w:pPr>
        <w:pStyle w:val="List Paragraph"/>
        <w:numPr>
          <w:ilvl w:val="3"/>
          <w:numId w:val="4"/>
        </w:numPr>
        <w:shd w:val="clear" w:color="auto" w:fill="auto"/>
        <w:bidi w:val="0"/>
        <w:ind w:right="372"/>
        <w:jc w:val="left"/>
        <w:rPr>
          <w:color w:val="000000"/>
          <w:sz w:val="22"/>
          <w:szCs w:val="22"/>
          <w:u w:color="000000"/>
          <w:rtl w:val="0"/>
          <w:lang w:val="da-DK"/>
        </w:rPr>
      </w:pPr>
      <w:r>
        <w:rPr>
          <w:color w:val="000000"/>
          <w:sz w:val="22"/>
          <w:szCs w:val="22"/>
          <w:u w:color="000000"/>
          <w:rtl w:val="0"/>
          <w:lang w:val="da-DK"/>
        </w:rPr>
        <w:t>S</w:t>
      </w:r>
      <w:r>
        <w:rPr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color w:val="000000"/>
          <w:sz w:val="22"/>
          <w:szCs w:val="22"/>
          <w:u w:color="000000"/>
          <w:rtl w:val="0"/>
          <w:lang w:val="da-DK"/>
        </w:rPr>
        <w:t>ret beskrives som minimum hver 4. uge i telemedicin, gerne hver 14. dag.</w:t>
      </w:r>
    </w:p>
    <w:p>
      <w:pPr>
        <w:pStyle w:val="List Paragraph"/>
        <w:numPr>
          <w:ilvl w:val="3"/>
          <w:numId w:val="4"/>
        </w:numPr>
        <w:shd w:val="clear" w:color="auto" w:fill="auto"/>
        <w:bidi w:val="0"/>
        <w:ind w:right="372"/>
        <w:jc w:val="left"/>
        <w:rPr>
          <w:color w:val="000000"/>
          <w:sz w:val="22"/>
          <w:szCs w:val="22"/>
          <w:u w:color="000000"/>
          <w:rtl w:val="0"/>
          <w:lang w:val="da-DK"/>
        </w:rPr>
      </w:pPr>
      <w:r>
        <w:rPr>
          <w:color w:val="000000"/>
          <w:sz w:val="22"/>
          <w:szCs w:val="22"/>
          <w:u w:color="000000"/>
          <w:rtl w:val="0"/>
          <w:lang w:val="da-DK"/>
        </w:rPr>
        <w:t>Billede indsendes som minimum hver 4. uge.</w:t>
      </w:r>
    </w:p>
    <w:p>
      <w:pPr>
        <w:pStyle w:val="List Paragraph"/>
        <w:numPr>
          <w:ilvl w:val="0"/>
          <w:numId w:val="6"/>
        </w:numPr>
        <w:shd w:val="clear" w:color="auto" w:fill="auto"/>
        <w:bidi w:val="0"/>
        <w:ind w:right="372"/>
        <w:jc w:val="left"/>
        <w:rPr>
          <w:color w:val="000000"/>
          <w:sz w:val="22"/>
          <w:szCs w:val="22"/>
          <w:u w:color="000000"/>
          <w:rtl w:val="0"/>
          <w:lang w:val="da-DK"/>
        </w:rPr>
      </w:pPr>
      <w:r>
        <w:rPr>
          <w:color w:val="000000"/>
          <w:sz w:val="22"/>
          <w:szCs w:val="22"/>
          <w:u w:color="000000"/>
          <w:rtl w:val="0"/>
          <w:lang w:val="da-DK"/>
        </w:rPr>
        <w:t>Diabetes-s</w:t>
      </w:r>
      <w:r>
        <w:rPr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color w:val="000000"/>
          <w:sz w:val="22"/>
          <w:szCs w:val="22"/>
          <w:u w:color="000000"/>
          <w:rtl w:val="0"/>
          <w:lang w:val="da-DK"/>
        </w:rPr>
        <w:t>r* beskrives x 1 ugentlig i starten af forl</w:t>
      </w:r>
      <w:r>
        <w:rPr>
          <w:color w:val="000000"/>
          <w:sz w:val="22"/>
          <w:szCs w:val="22"/>
          <w:u w:color="000000"/>
          <w:rtl w:val="0"/>
          <w:lang w:val="da-DK"/>
        </w:rPr>
        <w:t>ø</w:t>
      </w:r>
      <w:r>
        <w:rPr>
          <w:color w:val="000000"/>
          <w:sz w:val="22"/>
          <w:szCs w:val="22"/>
          <w:u w:color="000000"/>
          <w:rtl w:val="0"/>
          <w:lang w:val="da-DK"/>
        </w:rPr>
        <w:t>bet. Bruger Wagner-skala.</w:t>
      </w:r>
    </w:p>
    <w:p>
      <w:pPr>
        <w:pStyle w:val="List Paragraph"/>
        <w:numPr>
          <w:ilvl w:val="0"/>
          <w:numId w:val="6"/>
        </w:numPr>
        <w:shd w:val="clear" w:color="auto" w:fill="auto"/>
        <w:bidi w:val="0"/>
        <w:ind w:right="372"/>
        <w:jc w:val="left"/>
        <w:rPr>
          <w:color w:val="000000"/>
          <w:sz w:val="22"/>
          <w:szCs w:val="22"/>
          <w:u w:color="000000"/>
          <w:rtl w:val="0"/>
          <w:lang w:val="da-DK"/>
        </w:rPr>
      </w:pPr>
      <w:r>
        <w:rPr>
          <w:color w:val="000000"/>
          <w:sz w:val="22"/>
          <w:szCs w:val="22"/>
          <w:u w:color="000000"/>
          <w:rtl w:val="0"/>
          <w:lang w:val="da-DK"/>
        </w:rPr>
        <w:t>Ven</w:t>
      </w:r>
      <w:r>
        <w:rPr>
          <w:color w:val="000000"/>
          <w:sz w:val="22"/>
          <w:szCs w:val="22"/>
          <w:u w:color="000000"/>
          <w:rtl w:val="0"/>
          <w:lang w:val="da-DK"/>
        </w:rPr>
        <w:t>ø</w:t>
      </w:r>
      <w:r>
        <w:rPr>
          <w:color w:val="000000"/>
          <w:sz w:val="22"/>
          <w:szCs w:val="22"/>
          <w:u w:color="000000"/>
          <w:rtl w:val="0"/>
          <w:lang w:val="da-DK"/>
        </w:rPr>
        <w:t>se/traumatiske beskrives hver 4. uge.</w:t>
      </w:r>
    </w:p>
    <w:p>
      <w:pPr>
        <w:pStyle w:val="List Paragraph"/>
        <w:numPr>
          <w:ilvl w:val="0"/>
          <w:numId w:val="6"/>
        </w:numPr>
        <w:shd w:val="clear" w:color="auto" w:fill="auto"/>
        <w:bidi w:val="0"/>
        <w:ind w:right="372"/>
        <w:jc w:val="left"/>
        <w:rPr>
          <w:color w:val="000000"/>
          <w:sz w:val="22"/>
          <w:szCs w:val="22"/>
          <w:u w:color="000000"/>
          <w:rtl w:val="0"/>
          <w:lang w:val="da-DK"/>
        </w:rPr>
      </w:pPr>
      <w:r>
        <w:rPr>
          <w:color w:val="000000"/>
          <w:sz w:val="22"/>
          <w:szCs w:val="22"/>
          <w:u w:color="000000"/>
          <w:rtl w:val="0"/>
          <w:lang w:val="da-DK"/>
        </w:rPr>
        <w:t xml:space="preserve">Opleves en </w:t>
      </w:r>
      <w:r>
        <w:rPr>
          <w:color w:val="000000"/>
          <w:sz w:val="22"/>
          <w:szCs w:val="22"/>
          <w:u w:val="single" w:color="000000"/>
          <w:rtl w:val="0"/>
          <w:lang w:val="da-DK"/>
        </w:rPr>
        <w:t>ikke forventelig forv</w:t>
      </w:r>
      <w:r>
        <w:rPr>
          <w:color w:val="000000"/>
          <w:sz w:val="22"/>
          <w:szCs w:val="22"/>
          <w:u w:val="single" w:color="000000"/>
          <w:rtl w:val="0"/>
          <w:lang w:val="da-DK"/>
        </w:rPr>
        <w:t>æ</w:t>
      </w:r>
      <w:r>
        <w:rPr>
          <w:color w:val="000000"/>
          <w:sz w:val="22"/>
          <w:szCs w:val="22"/>
          <w:u w:val="single" w:color="000000"/>
          <w:rtl w:val="0"/>
          <w:lang w:val="da-DK"/>
        </w:rPr>
        <w:t>rring</w:t>
      </w:r>
      <w:r>
        <w:rPr>
          <w:color w:val="000000"/>
          <w:sz w:val="22"/>
          <w:szCs w:val="22"/>
          <w:u w:color="000000"/>
          <w:rtl w:val="0"/>
          <w:lang w:val="da-DK"/>
        </w:rPr>
        <w:t xml:space="preserve">, skrives der straks i telemedicin med flueben i </w:t>
      </w:r>
      <w:r>
        <w:rPr>
          <w:color w:val="000000"/>
          <w:sz w:val="22"/>
          <w:szCs w:val="22"/>
          <w:u w:color="000000"/>
          <w:rtl w:val="0"/>
          <w:lang w:val="da-DK"/>
        </w:rPr>
        <w:t>”</w:t>
      </w:r>
      <w:r>
        <w:rPr>
          <w:color w:val="000000"/>
          <w:sz w:val="22"/>
          <w:szCs w:val="22"/>
          <w:u w:color="000000"/>
          <w:rtl w:val="0"/>
          <w:lang w:val="da-DK"/>
        </w:rPr>
        <w:t xml:space="preserve">svar </w:t>
      </w:r>
      <w:r>
        <w:rPr>
          <w:color w:val="000000"/>
          <w:sz w:val="22"/>
          <w:szCs w:val="22"/>
          <w:u w:color="000000"/>
          <w:rtl w:val="0"/>
          <w:lang w:val="da-DK"/>
        </w:rPr>
        <w:t>ø</w:t>
      </w:r>
      <w:r>
        <w:rPr>
          <w:color w:val="000000"/>
          <w:sz w:val="22"/>
          <w:szCs w:val="22"/>
          <w:u w:color="000000"/>
          <w:rtl w:val="0"/>
          <w:lang w:val="da-DK"/>
        </w:rPr>
        <w:t>nskes</w:t>
      </w:r>
      <w:r>
        <w:rPr>
          <w:color w:val="000000"/>
          <w:sz w:val="22"/>
          <w:szCs w:val="22"/>
          <w:u w:color="000000"/>
          <w:rtl w:val="0"/>
          <w:lang w:val="da-DK"/>
        </w:rPr>
        <w:t>”</w:t>
      </w:r>
      <w:r>
        <w:rPr>
          <w:color w:val="000000"/>
          <w:sz w:val="22"/>
          <w:szCs w:val="22"/>
          <w:u w:color="000000"/>
          <w:rtl w:val="0"/>
          <w:lang w:val="da-DK"/>
        </w:rPr>
        <w:t>, og obs flueben udfor de relevante personer som skal l</w:t>
      </w:r>
      <w:r>
        <w:rPr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color w:val="000000"/>
          <w:sz w:val="22"/>
          <w:szCs w:val="22"/>
          <w:u w:color="000000"/>
          <w:rtl w:val="0"/>
          <w:lang w:val="da-DK"/>
        </w:rPr>
        <w:t>se notatet.</w:t>
      </w:r>
    </w:p>
    <w:p>
      <w:pPr>
        <w:pStyle w:val="List Paragraph"/>
        <w:numPr>
          <w:ilvl w:val="0"/>
          <w:numId w:val="6"/>
        </w:numPr>
        <w:shd w:val="clear" w:color="auto" w:fill="auto"/>
        <w:bidi w:val="0"/>
        <w:ind w:right="372"/>
        <w:jc w:val="left"/>
        <w:rPr>
          <w:color w:val="000000"/>
          <w:sz w:val="22"/>
          <w:szCs w:val="22"/>
          <w:u w:color="000000"/>
          <w:rtl w:val="0"/>
          <w:lang w:val="da-DK"/>
        </w:rPr>
      </w:pPr>
      <w:r>
        <w:rPr>
          <w:color w:val="000000"/>
          <w:sz w:val="22"/>
          <w:szCs w:val="22"/>
          <w:u w:color="000000"/>
          <w:rtl w:val="0"/>
          <w:lang w:val="da-DK"/>
        </w:rPr>
        <w:t>Akut forv</w:t>
      </w:r>
      <w:r>
        <w:rPr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color w:val="000000"/>
          <w:sz w:val="22"/>
          <w:szCs w:val="22"/>
          <w:u w:color="000000"/>
          <w:rtl w:val="0"/>
          <w:lang w:val="da-DK"/>
        </w:rPr>
        <w:t>rring ringer prim</w:t>
      </w:r>
      <w:r>
        <w:rPr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color w:val="000000"/>
          <w:sz w:val="22"/>
          <w:szCs w:val="22"/>
          <w:u w:color="000000"/>
          <w:rtl w:val="0"/>
          <w:lang w:val="da-DK"/>
        </w:rPr>
        <w:t>r til s</w:t>
      </w:r>
      <w:r>
        <w:rPr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color w:val="000000"/>
          <w:sz w:val="22"/>
          <w:szCs w:val="22"/>
          <w:u w:color="000000"/>
          <w:rtl w:val="0"/>
          <w:lang w:val="da-DK"/>
        </w:rPr>
        <w:t>r amb i S</w:t>
      </w:r>
      <w:r>
        <w:rPr>
          <w:color w:val="000000"/>
          <w:sz w:val="22"/>
          <w:szCs w:val="22"/>
          <w:u w:color="000000"/>
          <w:rtl w:val="0"/>
          <w:lang w:val="da-DK"/>
        </w:rPr>
        <w:t>ø</w:t>
      </w:r>
      <w:r>
        <w:rPr>
          <w:color w:val="000000"/>
          <w:sz w:val="22"/>
          <w:szCs w:val="22"/>
          <w:u w:color="000000"/>
          <w:rtl w:val="0"/>
          <w:lang w:val="da-DK"/>
        </w:rPr>
        <w:t>nderborg eller kar kir afd Kolding.</w:t>
      </w:r>
    </w:p>
    <w:p>
      <w:pPr>
        <w:pStyle w:val="List Paragraph"/>
        <w:numPr>
          <w:ilvl w:val="0"/>
          <w:numId w:val="2"/>
        </w:numPr>
        <w:shd w:val="clear" w:color="auto" w:fill="auto"/>
        <w:bidi w:val="0"/>
        <w:ind w:right="372"/>
        <w:jc w:val="left"/>
        <w:rPr>
          <w:color w:val="000000"/>
          <w:sz w:val="22"/>
          <w:szCs w:val="22"/>
          <w:u w:color="000000"/>
          <w:rtl w:val="0"/>
          <w:lang w:val="da-DK"/>
        </w:rPr>
      </w:pPr>
      <w:r>
        <w:rPr>
          <w:color w:val="000000"/>
          <w:sz w:val="22"/>
          <w:szCs w:val="22"/>
          <w:u w:val="single" w:color="000000"/>
          <w:rtl w:val="0"/>
          <w:lang w:val="da-DK"/>
        </w:rPr>
        <w:t>Ved sub-akut* s</w:t>
      </w:r>
      <w:r>
        <w:rPr>
          <w:color w:val="000000"/>
          <w:sz w:val="22"/>
          <w:szCs w:val="22"/>
          <w:u w:val="single" w:color="000000"/>
          <w:rtl w:val="0"/>
          <w:lang w:val="da-DK"/>
        </w:rPr>
        <w:t>å</w:t>
      </w:r>
      <w:r>
        <w:rPr>
          <w:color w:val="000000"/>
          <w:sz w:val="22"/>
          <w:szCs w:val="22"/>
          <w:u w:val="single" w:color="000000"/>
          <w:rtl w:val="0"/>
          <w:lang w:val="da-DK"/>
        </w:rPr>
        <w:t>r</w:t>
      </w:r>
      <w:r>
        <w:rPr>
          <w:color w:val="000000"/>
          <w:sz w:val="22"/>
          <w:szCs w:val="22"/>
          <w:u w:color="000000"/>
          <w:rtl w:val="0"/>
          <w:lang w:val="da-DK"/>
        </w:rPr>
        <w:t>: Der skal tages telefonisk kontakt samtidig med et ajour-notat i telemedicin, og der skal s</w:t>
      </w:r>
      <w:r>
        <w:rPr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color w:val="000000"/>
          <w:sz w:val="22"/>
          <w:szCs w:val="22"/>
          <w:u w:color="000000"/>
          <w:rtl w:val="0"/>
          <w:lang w:val="da-DK"/>
        </w:rPr>
        <w:t xml:space="preserve">ttes flueben i </w:t>
      </w:r>
      <w:r>
        <w:rPr>
          <w:color w:val="000000"/>
          <w:sz w:val="22"/>
          <w:szCs w:val="22"/>
          <w:u w:color="000000"/>
          <w:rtl w:val="0"/>
          <w:lang w:val="da-DK"/>
        </w:rPr>
        <w:t>”</w:t>
      </w:r>
      <w:r>
        <w:rPr>
          <w:color w:val="000000"/>
          <w:sz w:val="22"/>
          <w:szCs w:val="22"/>
          <w:u w:color="000000"/>
          <w:rtl w:val="0"/>
          <w:lang w:val="da-DK"/>
        </w:rPr>
        <w:t xml:space="preserve">svar </w:t>
      </w:r>
      <w:r>
        <w:rPr>
          <w:color w:val="000000"/>
          <w:sz w:val="22"/>
          <w:szCs w:val="22"/>
          <w:u w:color="000000"/>
          <w:rtl w:val="0"/>
          <w:lang w:val="da-DK"/>
        </w:rPr>
        <w:t>ø</w:t>
      </w:r>
      <w:r>
        <w:rPr>
          <w:color w:val="000000"/>
          <w:sz w:val="22"/>
          <w:szCs w:val="22"/>
          <w:u w:color="000000"/>
          <w:rtl w:val="0"/>
          <w:lang w:val="da-DK"/>
        </w:rPr>
        <w:t>nskes</w:t>
      </w:r>
      <w:r>
        <w:rPr>
          <w:color w:val="000000"/>
          <w:sz w:val="22"/>
          <w:szCs w:val="22"/>
          <w:u w:color="000000"/>
          <w:rtl w:val="0"/>
          <w:lang w:val="da-DK"/>
        </w:rPr>
        <w:t>”</w:t>
      </w:r>
      <w:r>
        <w:rPr>
          <w:color w:val="000000"/>
          <w:sz w:val="22"/>
          <w:szCs w:val="22"/>
          <w:u w:color="000000"/>
          <w:rtl w:val="0"/>
          <w:lang w:val="da-DK"/>
        </w:rPr>
        <w:t>.</w:t>
      </w:r>
    </w:p>
    <w:p>
      <w:pPr>
        <w:pStyle w:val="List Paragraph"/>
        <w:shd w:val="clear" w:color="auto" w:fill="auto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da-DK"/>
        </w:rPr>
        <w:t>Patienten/borgeren indkaldes den n</w:t>
      </w:r>
      <w:r>
        <w:rPr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color w:val="000000"/>
          <w:sz w:val="22"/>
          <w:szCs w:val="22"/>
          <w:u w:color="000000"/>
          <w:rtl w:val="0"/>
          <w:lang w:val="da-DK"/>
        </w:rPr>
        <w:t xml:space="preserve">ste hverdag. </w:t>
      </w:r>
    </w:p>
    <w:p>
      <w:pPr>
        <w:pStyle w:val="List Paragraph"/>
        <w:numPr>
          <w:ilvl w:val="0"/>
          <w:numId w:val="2"/>
        </w:numPr>
        <w:shd w:val="clear" w:color="auto" w:fill="auto"/>
        <w:bidi w:val="0"/>
        <w:ind w:right="372"/>
        <w:jc w:val="left"/>
        <w:rPr>
          <w:color w:val="000000"/>
          <w:sz w:val="22"/>
          <w:szCs w:val="22"/>
          <w:u w:color="000000"/>
          <w:rtl w:val="0"/>
          <w:lang w:val="da-DK"/>
        </w:rPr>
      </w:pPr>
      <w:r>
        <w:rPr>
          <w:color w:val="000000"/>
          <w:sz w:val="22"/>
          <w:szCs w:val="22"/>
          <w:u w:val="single" w:color="000000"/>
          <w:rtl w:val="0"/>
          <w:lang w:val="da-DK"/>
        </w:rPr>
        <w:t>Ved akut* s</w:t>
      </w:r>
      <w:r>
        <w:rPr>
          <w:color w:val="000000"/>
          <w:sz w:val="22"/>
          <w:szCs w:val="22"/>
          <w:u w:val="single" w:color="000000"/>
          <w:rtl w:val="0"/>
          <w:lang w:val="da-DK"/>
        </w:rPr>
        <w:t>å</w:t>
      </w:r>
      <w:r>
        <w:rPr>
          <w:color w:val="000000"/>
          <w:sz w:val="22"/>
          <w:szCs w:val="22"/>
          <w:u w:val="single" w:color="000000"/>
          <w:rtl w:val="0"/>
          <w:lang w:val="da-DK"/>
        </w:rPr>
        <w:t>r</w:t>
      </w:r>
      <w:r>
        <w:rPr>
          <w:color w:val="000000"/>
          <w:sz w:val="22"/>
          <w:szCs w:val="22"/>
          <w:u w:color="000000"/>
          <w:rtl w:val="0"/>
          <w:lang w:val="da-DK"/>
        </w:rPr>
        <w:t>: ringes pr. tlf. til relevant l</w:t>
      </w:r>
      <w:r>
        <w:rPr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color w:val="000000"/>
          <w:sz w:val="22"/>
          <w:szCs w:val="22"/>
          <w:u w:color="000000"/>
          <w:rtl w:val="0"/>
          <w:lang w:val="da-DK"/>
        </w:rPr>
        <w:t>ge/sygehus af den som f</w:t>
      </w:r>
      <w:r>
        <w:rPr>
          <w:color w:val="000000"/>
          <w:sz w:val="22"/>
          <w:szCs w:val="22"/>
          <w:u w:color="000000"/>
          <w:rtl w:val="0"/>
          <w:lang w:val="da-DK"/>
        </w:rPr>
        <w:t>ø</w:t>
      </w:r>
      <w:r>
        <w:rPr>
          <w:color w:val="000000"/>
          <w:sz w:val="22"/>
          <w:szCs w:val="22"/>
          <w:u w:color="000000"/>
          <w:rtl w:val="0"/>
          <w:lang w:val="da-DK"/>
        </w:rPr>
        <w:t>rst m</w:t>
      </w:r>
      <w:r>
        <w:rPr>
          <w:color w:val="000000"/>
          <w:sz w:val="22"/>
          <w:szCs w:val="22"/>
          <w:u w:color="000000"/>
          <w:rtl w:val="0"/>
          <w:lang w:val="da-DK"/>
        </w:rPr>
        <w:t>ø</w:t>
      </w:r>
      <w:r>
        <w:rPr>
          <w:color w:val="000000"/>
          <w:sz w:val="22"/>
          <w:szCs w:val="22"/>
          <w:u w:color="000000"/>
          <w:rtl w:val="0"/>
          <w:lang w:val="da-DK"/>
        </w:rPr>
        <w:t>der patienten.</w:t>
      </w:r>
    </w:p>
    <w:p>
      <w:pPr>
        <w:pStyle w:val="List Paragraph"/>
        <w:numPr>
          <w:ilvl w:val="0"/>
          <w:numId w:val="2"/>
        </w:numPr>
        <w:shd w:val="clear" w:color="auto" w:fill="auto"/>
        <w:bidi w:val="0"/>
        <w:ind w:right="372"/>
        <w:jc w:val="left"/>
        <w:rPr>
          <w:color w:val="000000"/>
          <w:sz w:val="22"/>
          <w:szCs w:val="22"/>
          <w:u w:color="000000"/>
          <w:rtl w:val="0"/>
          <w:lang w:val="da-DK"/>
        </w:rPr>
      </w:pPr>
      <w:r>
        <w:rPr>
          <w:color w:val="000000"/>
          <w:sz w:val="22"/>
          <w:szCs w:val="22"/>
          <w:u w:color="000000"/>
          <w:rtl w:val="0"/>
          <w:lang w:val="da-DK"/>
        </w:rPr>
        <w:t xml:space="preserve">Et </w:t>
      </w:r>
      <w:r>
        <w:rPr>
          <w:color w:val="000000"/>
          <w:sz w:val="22"/>
          <w:szCs w:val="22"/>
          <w:u w:val="single" w:color="000000"/>
          <w:rtl w:val="0"/>
          <w:lang w:val="da-DK"/>
        </w:rPr>
        <w:t>”</w:t>
      </w:r>
      <w:r>
        <w:rPr>
          <w:color w:val="000000"/>
          <w:sz w:val="22"/>
          <w:szCs w:val="22"/>
          <w:u w:val="single" w:color="000000"/>
          <w:rtl w:val="0"/>
          <w:lang w:val="da-DK"/>
        </w:rPr>
        <w:t>Normalt* s</w:t>
      </w:r>
      <w:r>
        <w:rPr>
          <w:color w:val="000000"/>
          <w:sz w:val="22"/>
          <w:szCs w:val="22"/>
          <w:u w:val="single" w:color="000000"/>
          <w:rtl w:val="0"/>
          <w:lang w:val="da-DK"/>
        </w:rPr>
        <w:t>å</w:t>
      </w:r>
      <w:r>
        <w:rPr>
          <w:color w:val="000000"/>
          <w:sz w:val="22"/>
          <w:szCs w:val="22"/>
          <w:u w:val="single" w:color="000000"/>
          <w:rtl w:val="0"/>
          <w:lang w:val="da-DK"/>
        </w:rPr>
        <w:t>r</w:t>
      </w:r>
      <w:r>
        <w:rPr>
          <w:color w:val="000000"/>
          <w:sz w:val="22"/>
          <w:szCs w:val="22"/>
          <w:u w:val="single" w:color="000000"/>
          <w:rtl w:val="0"/>
          <w:lang w:val="da-DK"/>
        </w:rPr>
        <w:t>”</w:t>
      </w:r>
      <w:r>
        <w:rPr>
          <w:color w:val="000000"/>
          <w:sz w:val="22"/>
          <w:szCs w:val="22"/>
          <w:u w:val="single" w:color="000000"/>
          <w:rtl w:val="0"/>
          <w:lang w:val="da-DK"/>
        </w:rPr>
        <w:t>= ukompliceret s</w:t>
      </w:r>
      <w:r>
        <w:rPr>
          <w:color w:val="000000"/>
          <w:sz w:val="22"/>
          <w:szCs w:val="22"/>
          <w:u w:val="single" w:color="000000"/>
          <w:rtl w:val="0"/>
          <w:lang w:val="da-DK"/>
        </w:rPr>
        <w:t>å</w:t>
      </w:r>
      <w:r>
        <w:rPr>
          <w:color w:val="000000"/>
          <w:sz w:val="22"/>
          <w:szCs w:val="22"/>
          <w:u w:val="single" w:color="000000"/>
          <w:rtl w:val="0"/>
          <w:lang w:val="da-DK"/>
        </w:rPr>
        <w:t>r *:</w:t>
      </w:r>
      <w:r>
        <w:rPr>
          <w:color w:val="000000"/>
          <w:sz w:val="22"/>
          <w:szCs w:val="22"/>
          <w:u w:color="000000"/>
          <w:rtl w:val="0"/>
          <w:lang w:val="da-DK"/>
        </w:rPr>
        <w:t xml:space="preserve"> indkaldes indenfor 2 uger.</w:t>
      </w:r>
    </w:p>
    <w:p>
      <w:pPr>
        <w:pStyle w:val="List Paragraph"/>
        <w:numPr>
          <w:ilvl w:val="0"/>
          <w:numId w:val="2"/>
        </w:numPr>
        <w:shd w:val="clear" w:color="auto" w:fill="auto"/>
        <w:bidi w:val="0"/>
        <w:ind w:right="372"/>
        <w:jc w:val="left"/>
        <w:rPr>
          <w:color w:val="000000"/>
          <w:sz w:val="22"/>
          <w:szCs w:val="22"/>
          <w:u w:color="000000"/>
          <w:rtl w:val="0"/>
          <w:lang w:val="da-DK"/>
        </w:rPr>
      </w:pPr>
      <w:r>
        <w:rPr>
          <w:color w:val="000000"/>
          <w:sz w:val="22"/>
          <w:szCs w:val="22"/>
          <w:u w:color="000000"/>
          <w:rtl w:val="0"/>
          <w:lang w:val="da-DK"/>
        </w:rPr>
        <w:t>Hvis der er skrevet i s</w:t>
      </w:r>
      <w:r>
        <w:rPr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color w:val="000000"/>
          <w:sz w:val="22"/>
          <w:szCs w:val="22"/>
          <w:u w:color="000000"/>
          <w:rtl w:val="0"/>
          <w:lang w:val="da-DK"/>
        </w:rPr>
        <w:t>rjournalen, l</w:t>
      </w:r>
      <w:r>
        <w:rPr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color w:val="000000"/>
          <w:sz w:val="22"/>
          <w:szCs w:val="22"/>
          <w:u w:color="000000"/>
          <w:rtl w:val="0"/>
          <w:lang w:val="da-DK"/>
        </w:rPr>
        <w:t xml:space="preserve">ses og svares der senest indenfor to hverdage, 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a-DK"/>
        </w:rPr>
        <w:t>hvis</w:t>
      </w:r>
      <w:r>
        <w:rPr>
          <w:color w:val="000000"/>
          <w:sz w:val="22"/>
          <w:szCs w:val="22"/>
          <w:u w:color="000000"/>
          <w:rtl w:val="0"/>
          <w:lang w:val="da-DK"/>
        </w:rPr>
        <w:t xml:space="preserve"> der forventes svar. (husk da flueben i </w:t>
      </w:r>
      <w:r>
        <w:rPr>
          <w:color w:val="000000"/>
          <w:sz w:val="22"/>
          <w:szCs w:val="22"/>
          <w:u w:color="000000"/>
          <w:rtl w:val="0"/>
          <w:lang w:val="da-DK"/>
        </w:rPr>
        <w:t>”</w:t>
      </w:r>
      <w:r>
        <w:rPr>
          <w:color w:val="000000"/>
          <w:sz w:val="22"/>
          <w:szCs w:val="22"/>
          <w:u w:color="000000"/>
          <w:rtl w:val="0"/>
          <w:lang w:val="da-DK"/>
        </w:rPr>
        <w:t xml:space="preserve">svar </w:t>
      </w:r>
      <w:r>
        <w:rPr>
          <w:color w:val="000000"/>
          <w:sz w:val="22"/>
          <w:szCs w:val="22"/>
          <w:u w:color="000000"/>
          <w:rtl w:val="0"/>
          <w:lang w:val="da-DK"/>
        </w:rPr>
        <w:t>ø</w:t>
      </w:r>
      <w:r>
        <w:rPr>
          <w:color w:val="000000"/>
          <w:sz w:val="22"/>
          <w:szCs w:val="22"/>
          <w:u w:color="000000"/>
          <w:rtl w:val="0"/>
          <w:lang w:val="da-DK"/>
        </w:rPr>
        <w:t>nskes</w:t>
      </w:r>
      <w:r>
        <w:rPr>
          <w:color w:val="000000"/>
          <w:sz w:val="22"/>
          <w:szCs w:val="22"/>
          <w:u w:color="000000"/>
          <w:rtl w:val="0"/>
          <w:lang w:val="da-DK"/>
        </w:rPr>
        <w:t xml:space="preserve">” </w:t>
      </w:r>
      <w:r>
        <w:rPr>
          <w:color w:val="000000"/>
          <w:sz w:val="22"/>
          <w:szCs w:val="22"/>
          <w:u w:color="000000"/>
          <w:rtl w:val="0"/>
          <w:lang w:val="da-DK"/>
        </w:rPr>
        <w:t>og flueben udfor relevante personer).</w:t>
      </w:r>
    </w:p>
    <w:p>
      <w:pPr>
        <w:pStyle w:val="List Paragraph"/>
        <w:numPr>
          <w:ilvl w:val="0"/>
          <w:numId w:val="2"/>
        </w:numPr>
        <w:shd w:val="clear" w:color="auto" w:fill="auto"/>
        <w:bidi w:val="0"/>
        <w:ind w:right="372"/>
        <w:jc w:val="left"/>
        <w:rPr>
          <w:color w:val="000000"/>
          <w:sz w:val="22"/>
          <w:szCs w:val="22"/>
          <w:u w:color="000000"/>
          <w:rtl w:val="0"/>
          <w:lang w:val="da-DK"/>
        </w:rPr>
      </w:pPr>
      <w:r>
        <w:rPr>
          <w:color w:val="000000"/>
          <w:sz w:val="22"/>
          <w:szCs w:val="22"/>
          <w:u w:color="000000"/>
          <w:rtl w:val="0"/>
          <w:lang w:val="da-DK"/>
        </w:rPr>
        <w:t>Alle patienter med alle typer af s</w:t>
      </w:r>
      <w:r>
        <w:rPr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color w:val="000000"/>
          <w:sz w:val="22"/>
          <w:szCs w:val="22"/>
          <w:u w:color="000000"/>
          <w:rtl w:val="0"/>
          <w:lang w:val="da-DK"/>
        </w:rPr>
        <w:t>r kan vejledes telemedicinsk. Prim</w:t>
      </w:r>
      <w:r>
        <w:rPr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color w:val="000000"/>
          <w:sz w:val="22"/>
          <w:szCs w:val="22"/>
          <w:u w:color="000000"/>
          <w:rtl w:val="0"/>
          <w:lang w:val="da-DK"/>
        </w:rPr>
        <w:t xml:space="preserve">r skal blot skrive i notatfeltet, at det </w:t>
      </w:r>
      <w:r>
        <w:rPr>
          <w:color w:val="000000"/>
          <w:sz w:val="22"/>
          <w:szCs w:val="22"/>
          <w:u w:color="000000"/>
          <w:rtl w:val="0"/>
          <w:lang w:val="da-DK"/>
        </w:rPr>
        <w:t>”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KUN</w:t>
      </w:r>
      <w:r>
        <w:rPr>
          <w:color w:val="000000"/>
          <w:sz w:val="22"/>
          <w:szCs w:val="22"/>
          <w:u w:color="000000"/>
          <w:rtl w:val="0"/>
          <w:lang w:val="da-DK"/>
        </w:rPr>
        <w:t xml:space="preserve"> drejer sig om vejledning og ikke indkaldelse</w:t>
      </w:r>
      <w:r>
        <w:rPr>
          <w:color w:val="000000"/>
          <w:sz w:val="22"/>
          <w:szCs w:val="22"/>
          <w:u w:color="000000"/>
          <w:rtl w:val="0"/>
          <w:lang w:val="da-DK"/>
        </w:rPr>
        <w:t>”</w:t>
      </w:r>
      <w:r>
        <w:rPr>
          <w:color w:val="000000"/>
          <w:sz w:val="22"/>
          <w:szCs w:val="22"/>
          <w:u w:color="000000"/>
          <w:rtl w:val="0"/>
          <w:lang w:val="da-DK"/>
        </w:rPr>
        <w:t>.</w:t>
      </w:r>
    </w:p>
    <w:p>
      <w:pPr>
        <w:pStyle w:val="List Paragraph"/>
        <w:numPr>
          <w:ilvl w:val="0"/>
          <w:numId w:val="2"/>
        </w:numPr>
        <w:shd w:val="clear" w:color="auto" w:fill="auto"/>
        <w:bidi w:val="0"/>
        <w:ind w:right="372"/>
        <w:jc w:val="left"/>
        <w:rPr>
          <w:color w:val="000000"/>
          <w:sz w:val="22"/>
          <w:szCs w:val="22"/>
          <w:u w:color="000000"/>
          <w:rtl w:val="0"/>
          <w:lang w:val="da-DK"/>
        </w:rPr>
      </w:pPr>
      <w:r>
        <w:rPr>
          <w:color w:val="000000"/>
          <w:sz w:val="22"/>
          <w:szCs w:val="22"/>
          <w:u w:color="000000"/>
          <w:rtl w:val="0"/>
          <w:lang w:val="da-DK"/>
        </w:rPr>
        <w:t>Alle typer s</w:t>
      </w:r>
      <w:r>
        <w:rPr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color w:val="000000"/>
          <w:sz w:val="22"/>
          <w:szCs w:val="22"/>
          <w:u w:color="000000"/>
          <w:rtl w:val="0"/>
          <w:lang w:val="da-DK"/>
        </w:rPr>
        <w:t>r kan oprettes i telemedicin. SGH-overl</w:t>
      </w:r>
      <w:r>
        <w:rPr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color w:val="000000"/>
          <w:sz w:val="22"/>
          <w:szCs w:val="22"/>
          <w:u w:color="000000"/>
          <w:rtl w:val="0"/>
          <w:lang w:val="da-DK"/>
        </w:rPr>
        <w:t>ge vinges kun af ved behov, og da vil patienten blive indkaldt f</w:t>
      </w:r>
      <w:r>
        <w:rPr>
          <w:color w:val="000000"/>
          <w:sz w:val="22"/>
          <w:szCs w:val="22"/>
          <w:u w:color="000000"/>
          <w:rtl w:val="0"/>
          <w:lang w:val="da-DK"/>
        </w:rPr>
        <w:t>ø</w:t>
      </w:r>
      <w:r>
        <w:rPr>
          <w:color w:val="000000"/>
          <w:sz w:val="22"/>
          <w:szCs w:val="22"/>
          <w:u w:color="000000"/>
          <w:rtl w:val="0"/>
          <w:lang w:val="da-DK"/>
        </w:rPr>
        <w:t>rste gang efter behov og efterf</w:t>
      </w:r>
      <w:r>
        <w:rPr>
          <w:color w:val="000000"/>
          <w:sz w:val="22"/>
          <w:szCs w:val="22"/>
          <w:u w:color="000000"/>
          <w:rtl w:val="0"/>
          <w:lang w:val="da-DK"/>
        </w:rPr>
        <w:t>ø</w:t>
      </w:r>
      <w:r>
        <w:rPr>
          <w:color w:val="000000"/>
          <w:sz w:val="22"/>
          <w:szCs w:val="22"/>
          <w:u w:color="000000"/>
          <w:rtl w:val="0"/>
          <w:lang w:val="da-DK"/>
        </w:rPr>
        <w:t>lgende vurderes.</w:t>
      </w:r>
    </w:p>
    <w:p>
      <w:pPr>
        <w:pStyle w:val="List Paragraph"/>
        <w:numPr>
          <w:ilvl w:val="0"/>
          <w:numId w:val="2"/>
        </w:numPr>
        <w:shd w:val="clear" w:color="auto" w:fill="auto"/>
        <w:bidi w:val="0"/>
        <w:ind w:right="372"/>
        <w:jc w:val="left"/>
        <w:rPr>
          <w:color w:val="000000"/>
          <w:sz w:val="22"/>
          <w:szCs w:val="22"/>
          <w:u w:color="000000"/>
          <w:rtl w:val="0"/>
          <w:lang w:val="da-DK"/>
        </w:rPr>
      </w:pPr>
      <w:r>
        <w:rPr>
          <w:color w:val="000000"/>
          <w:sz w:val="22"/>
          <w:szCs w:val="22"/>
          <w:u w:color="000000"/>
          <w:rtl w:val="0"/>
          <w:lang w:val="da-DK"/>
        </w:rPr>
        <w:t>Kun s</w:t>
      </w:r>
      <w:r>
        <w:rPr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color w:val="000000"/>
          <w:sz w:val="22"/>
          <w:szCs w:val="22"/>
          <w:u w:color="000000"/>
          <w:rtl w:val="0"/>
          <w:lang w:val="da-DK"/>
        </w:rPr>
        <w:t>rsygepl. niveau 1 og n</w:t>
      </w:r>
      <w:r>
        <w:rPr>
          <w:color w:val="000000"/>
          <w:sz w:val="22"/>
          <w:szCs w:val="22"/>
          <w:u w:color="000000"/>
          <w:rtl w:val="0"/>
          <w:lang w:val="da-DK"/>
        </w:rPr>
        <w:t>ø</w:t>
      </w:r>
      <w:r>
        <w:rPr>
          <w:color w:val="000000"/>
          <w:sz w:val="22"/>
          <w:szCs w:val="22"/>
          <w:u w:color="000000"/>
          <w:rtl w:val="0"/>
          <w:lang w:val="da-DK"/>
        </w:rPr>
        <w:t>gleperson niveau 2 samt aut. fodterapeut samt praktiserende l</w:t>
      </w:r>
      <w:r>
        <w:rPr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color w:val="000000"/>
          <w:sz w:val="22"/>
          <w:szCs w:val="22"/>
          <w:u w:color="000000"/>
          <w:rtl w:val="0"/>
          <w:lang w:val="da-DK"/>
        </w:rPr>
        <w:t>ge eller anden sygehusl</w:t>
      </w:r>
      <w:r>
        <w:rPr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color w:val="000000"/>
          <w:sz w:val="22"/>
          <w:szCs w:val="22"/>
          <w:u w:color="000000"/>
          <w:rtl w:val="0"/>
          <w:lang w:val="da-DK"/>
        </w:rPr>
        <w:t>ge m</w:t>
      </w:r>
      <w:r>
        <w:rPr>
          <w:color w:val="000000"/>
          <w:sz w:val="22"/>
          <w:szCs w:val="22"/>
          <w:u w:color="000000"/>
          <w:rtl w:val="0"/>
          <w:lang w:val="da-DK"/>
        </w:rPr>
        <w:t xml:space="preserve">å </w:t>
      </w:r>
      <w:r>
        <w:rPr>
          <w:color w:val="000000"/>
          <w:sz w:val="22"/>
          <w:szCs w:val="22"/>
          <w:u w:color="000000"/>
          <w:rtl w:val="0"/>
          <w:lang w:val="da-DK"/>
        </w:rPr>
        <w:t>henvise borgeren.</w:t>
      </w:r>
    </w:p>
    <w:p>
      <w:pPr>
        <w:pStyle w:val="List Paragraph"/>
        <w:numPr>
          <w:ilvl w:val="0"/>
          <w:numId w:val="2"/>
        </w:numPr>
        <w:shd w:val="clear" w:color="auto" w:fill="auto"/>
        <w:bidi w:val="0"/>
        <w:ind w:right="372"/>
        <w:jc w:val="left"/>
        <w:rPr>
          <w:color w:val="000000"/>
          <w:sz w:val="22"/>
          <w:szCs w:val="22"/>
          <w:u w:color="000000"/>
          <w:rtl w:val="0"/>
          <w:lang w:val="da-DK"/>
        </w:rPr>
      </w:pPr>
      <w:r>
        <w:rPr>
          <w:color w:val="000000"/>
          <w:sz w:val="22"/>
          <w:szCs w:val="22"/>
          <w:u w:color="000000"/>
          <w:rtl w:val="0"/>
          <w:lang w:val="da-DK"/>
        </w:rPr>
        <w:t>Hvem m</w:t>
      </w:r>
      <w:r>
        <w:rPr>
          <w:color w:val="000000"/>
          <w:sz w:val="22"/>
          <w:szCs w:val="22"/>
          <w:u w:color="000000"/>
          <w:rtl w:val="0"/>
          <w:lang w:val="da-DK"/>
        </w:rPr>
        <w:t xml:space="preserve">å </w:t>
      </w:r>
      <w:r>
        <w:rPr>
          <w:color w:val="000000"/>
          <w:sz w:val="22"/>
          <w:szCs w:val="22"/>
          <w:u w:color="000000"/>
          <w:rtl w:val="0"/>
          <w:lang w:val="da-DK"/>
        </w:rPr>
        <w:t>skrive i telemedicin: s</w:t>
      </w:r>
      <w:r>
        <w:rPr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color w:val="000000"/>
          <w:sz w:val="22"/>
          <w:szCs w:val="22"/>
          <w:u w:color="000000"/>
          <w:rtl w:val="0"/>
          <w:lang w:val="da-DK"/>
        </w:rPr>
        <w:t>rsygepl niveau 1, n</w:t>
      </w:r>
      <w:r>
        <w:rPr>
          <w:color w:val="000000"/>
          <w:sz w:val="22"/>
          <w:szCs w:val="22"/>
          <w:u w:color="000000"/>
          <w:rtl w:val="0"/>
          <w:lang w:val="da-DK"/>
        </w:rPr>
        <w:t>ø</w:t>
      </w:r>
      <w:r>
        <w:rPr>
          <w:color w:val="000000"/>
          <w:sz w:val="22"/>
          <w:szCs w:val="22"/>
          <w:u w:color="000000"/>
          <w:rtl w:val="0"/>
          <w:lang w:val="da-DK"/>
        </w:rPr>
        <w:t>gleperson niveau 2, aut. fodterapeut, l</w:t>
      </w:r>
      <w:r>
        <w:rPr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color w:val="000000"/>
          <w:sz w:val="22"/>
          <w:szCs w:val="22"/>
          <w:u w:color="000000"/>
          <w:rtl w:val="0"/>
          <w:lang w:val="da-DK"/>
        </w:rPr>
        <w:t>ger.</w:t>
      </w:r>
    </w:p>
    <w:p>
      <w:pPr>
        <w:pStyle w:val="List Paragraph"/>
        <w:numPr>
          <w:ilvl w:val="0"/>
          <w:numId w:val="2"/>
        </w:numPr>
        <w:shd w:val="clear" w:color="auto" w:fill="auto"/>
        <w:bidi w:val="0"/>
        <w:ind w:right="372"/>
        <w:jc w:val="left"/>
        <w:rPr>
          <w:color w:val="000000"/>
          <w:sz w:val="22"/>
          <w:szCs w:val="22"/>
          <w:u w:color="000000"/>
          <w:rtl w:val="0"/>
          <w:lang w:val="da-DK"/>
        </w:rPr>
      </w:pPr>
      <w:r>
        <w:rPr>
          <w:color w:val="000000"/>
          <w:sz w:val="22"/>
          <w:szCs w:val="22"/>
          <w:u w:color="000000"/>
          <w:rtl w:val="0"/>
          <w:lang w:val="da-DK"/>
        </w:rPr>
        <w:t>Hvem m</w:t>
      </w:r>
      <w:r>
        <w:rPr>
          <w:color w:val="000000"/>
          <w:sz w:val="22"/>
          <w:szCs w:val="22"/>
          <w:u w:color="000000"/>
          <w:rtl w:val="0"/>
          <w:lang w:val="da-DK"/>
        </w:rPr>
        <w:t xml:space="preserve">å </w:t>
      </w:r>
      <w:r>
        <w:rPr>
          <w:color w:val="000000"/>
          <w:sz w:val="22"/>
          <w:szCs w:val="22"/>
          <w:u w:color="000000"/>
          <w:rtl w:val="0"/>
          <w:lang w:val="da-DK"/>
        </w:rPr>
        <w:t>l</w:t>
      </w:r>
      <w:r>
        <w:rPr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color w:val="000000"/>
          <w:sz w:val="22"/>
          <w:szCs w:val="22"/>
          <w:u w:color="000000"/>
          <w:rtl w:val="0"/>
          <w:lang w:val="da-DK"/>
        </w:rPr>
        <w:t>se i telemedicin: alle med relevant tilknytning til borger.</w:t>
      </w:r>
    </w:p>
    <w:p>
      <w:pPr>
        <w:pStyle w:val="List Paragraph"/>
        <w:numPr>
          <w:ilvl w:val="0"/>
          <w:numId w:val="2"/>
        </w:numPr>
        <w:shd w:val="clear" w:color="auto" w:fill="auto"/>
        <w:bidi w:val="0"/>
        <w:ind w:right="372"/>
        <w:jc w:val="left"/>
        <w:rPr>
          <w:color w:val="000000"/>
          <w:sz w:val="22"/>
          <w:szCs w:val="22"/>
          <w:u w:color="000000"/>
          <w:rtl w:val="0"/>
          <w:lang w:val="da-DK"/>
        </w:rPr>
      </w:pPr>
      <w:r>
        <w:rPr>
          <w:color w:val="000000"/>
          <w:sz w:val="22"/>
          <w:szCs w:val="22"/>
          <w:u w:color="000000"/>
          <w:rtl w:val="0"/>
          <w:lang w:val="da-DK"/>
        </w:rPr>
        <w:t>Et bes</w:t>
      </w:r>
      <w:r>
        <w:rPr>
          <w:color w:val="000000"/>
          <w:sz w:val="22"/>
          <w:szCs w:val="22"/>
          <w:u w:color="000000"/>
          <w:rtl w:val="0"/>
          <w:lang w:val="da-DK"/>
        </w:rPr>
        <w:t>ø</w:t>
      </w:r>
      <w:r>
        <w:rPr>
          <w:color w:val="000000"/>
          <w:sz w:val="22"/>
          <w:szCs w:val="22"/>
          <w:u w:color="000000"/>
          <w:rtl w:val="0"/>
          <w:lang w:val="da-DK"/>
        </w:rPr>
        <w:t>g i s</w:t>
      </w:r>
      <w:r>
        <w:rPr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color w:val="000000"/>
          <w:sz w:val="22"/>
          <w:szCs w:val="22"/>
          <w:u w:color="000000"/>
          <w:rtl w:val="0"/>
          <w:lang w:val="da-DK"/>
        </w:rPr>
        <w:t>r amb m</w:t>
      </w:r>
      <w:r>
        <w:rPr>
          <w:color w:val="000000"/>
          <w:sz w:val="22"/>
          <w:szCs w:val="22"/>
          <w:u w:color="000000"/>
          <w:rtl w:val="0"/>
          <w:lang w:val="da-DK"/>
        </w:rPr>
        <w:t xml:space="preserve">å </w:t>
      </w:r>
      <w:r>
        <w:rPr>
          <w:color w:val="000000"/>
          <w:sz w:val="22"/>
          <w:szCs w:val="22"/>
          <w:u w:color="000000"/>
          <w:rtl w:val="0"/>
          <w:lang w:val="da-DK"/>
        </w:rPr>
        <w:t>aflyses efter behov af s</w:t>
      </w:r>
      <w:r>
        <w:rPr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color w:val="000000"/>
          <w:sz w:val="22"/>
          <w:szCs w:val="22"/>
          <w:u w:color="000000"/>
          <w:rtl w:val="0"/>
          <w:lang w:val="da-DK"/>
        </w:rPr>
        <w:t>rsygepl niveau 1 eller n</w:t>
      </w:r>
      <w:r>
        <w:rPr>
          <w:color w:val="000000"/>
          <w:sz w:val="22"/>
          <w:szCs w:val="22"/>
          <w:u w:color="000000"/>
          <w:rtl w:val="0"/>
          <w:lang w:val="da-DK"/>
        </w:rPr>
        <w:t>ø</w:t>
      </w:r>
      <w:r>
        <w:rPr>
          <w:color w:val="000000"/>
          <w:sz w:val="22"/>
          <w:szCs w:val="22"/>
          <w:u w:color="000000"/>
          <w:rtl w:val="0"/>
          <w:lang w:val="da-DK"/>
        </w:rPr>
        <w:t>gleperson niveau 2. Sk</w:t>
      </w:r>
      <w:r>
        <w:rPr>
          <w:color w:val="000000"/>
          <w:sz w:val="22"/>
          <w:szCs w:val="22"/>
          <w:u w:color="000000"/>
          <w:rtl w:val="0"/>
          <w:lang w:val="da-DK"/>
        </w:rPr>
        <w:t>ø</w:t>
      </w:r>
      <w:r>
        <w:rPr>
          <w:color w:val="000000"/>
          <w:sz w:val="22"/>
          <w:szCs w:val="22"/>
          <w:u w:color="000000"/>
          <w:rtl w:val="0"/>
          <w:lang w:val="da-DK"/>
        </w:rPr>
        <w:t>nnes det un</w:t>
      </w:r>
      <w:r>
        <w:rPr>
          <w:color w:val="000000"/>
          <w:sz w:val="22"/>
          <w:szCs w:val="22"/>
          <w:u w:color="000000"/>
          <w:rtl w:val="0"/>
          <w:lang w:val="da-DK"/>
        </w:rPr>
        <w:t>ø</w:t>
      </w:r>
      <w:r>
        <w:rPr>
          <w:color w:val="000000"/>
          <w:sz w:val="22"/>
          <w:szCs w:val="22"/>
          <w:u w:color="000000"/>
          <w:rtl w:val="0"/>
          <w:lang w:val="da-DK"/>
        </w:rPr>
        <w:t>dvendigt, da aflyse dagen f</w:t>
      </w:r>
      <w:r>
        <w:rPr>
          <w:color w:val="000000"/>
          <w:sz w:val="22"/>
          <w:szCs w:val="22"/>
          <w:u w:color="000000"/>
          <w:rtl w:val="0"/>
          <w:lang w:val="da-DK"/>
        </w:rPr>
        <w:t>ø</w:t>
      </w:r>
      <w:r>
        <w:rPr>
          <w:color w:val="000000"/>
          <w:sz w:val="22"/>
          <w:szCs w:val="22"/>
          <w:u w:color="000000"/>
          <w:rtl w:val="0"/>
          <w:lang w:val="da-DK"/>
        </w:rPr>
        <w:t>r.</w:t>
      </w:r>
    </w:p>
    <w:p>
      <w:pPr>
        <w:pStyle w:val="List Paragraph"/>
        <w:numPr>
          <w:ilvl w:val="0"/>
          <w:numId w:val="2"/>
        </w:numPr>
        <w:shd w:val="clear" w:color="auto" w:fill="auto"/>
        <w:bidi w:val="0"/>
        <w:ind w:right="372"/>
        <w:jc w:val="left"/>
        <w:rPr>
          <w:color w:val="000000"/>
          <w:sz w:val="22"/>
          <w:szCs w:val="22"/>
          <w:u w:color="000000"/>
          <w:rtl w:val="0"/>
          <w:lang w:val="da-DK"/>
        </w:rPr>
      </w:pPr>
      <w:r>
        <w:rPr>
          <w:color w:val="000000"/>
          <w:sz w:val="22"/>
          <w:szCs w:val="22"/>
          <w:u w:color="000000"/>
          <w:rtl w:val="0"/>
          <w:lang w:val="da-DK"/>
        </w:rPr>
        <w:t>Relevante data-sider udfyldes i Pleje.net for den enkelte patient/borger.</w:t>
      </w:r>
    </w:p>
    <w:p>
      <w:pPr>
        <w:pStyle w:val="List Paragraph"/>
        <w:numPr>
          <w:ilvl w:val="0"/>
          <w:numId w:val="2"/>
        </w:numPr>
        <w:shd w:val="clear" w:color="auto" w:fill="auto"/>
        <w:bidi w:val="0"/>
        <w:ind w:right="372"/>
        <w:jc w:val="left"/>
        <w:rPr>
          <w:color w:val="000000"/>
          <w:sz w:val="22"/>
          <w:szCs w:val="22"/>
          <w:u w:color="000000"/>
          <w:rtl w:val="0"/>
          <w:lang w:val="da-DK"/>
        </w:rPr>
      </w:pPr>
      <w:r>
        <w:rPr>
          <w:color w:val="000000"/>
          <w:sz w:val="22"/>
          <w:szCs w:val="22"/>
          <w:u w:color="000000"/>
          <w:rtl w:val="0"/>
          <w:lang w:val="da-DK"/>
        </w:rPr>
        <w:t>Sygepl i prim</w:t>
      </w:r>
      <w:r>
        <w:rPr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color w:val="000000"/>
          <w:sz w:val="22"/>
          <w:szCs w:val="22"/>
          <w:u w:color="000000"/>
          <w:rtl w:val="0"/>
          <w:lang w:val="da-DK"/>
        </w:rPr>
        <w:t>r underrettes via edifact og f</w:t>
      </w:r>
      <w:r>
        <w:rPr>
          <w:color w:val="000000"/>
          <w:sz w:val="22"/>
          <w:szCs w:val="22"/>
          <w:u w:color="000000"/>
          <w:rtl w:val="0"/>
          <w:lang w:val="da-DK"/>
        </w:rPr>
        <w:t>ø</w:t>
      </w:r>
      <w:r>
        <w:rPr>
          <w:color w:val="000000"/>
          <w:sz w:val="22"/>
          <w:szCs w:val="22"/>
          <w:u w:color="000000"/>
          <w:rtl w:val="0"/>
          <w:lang w:val="da-DK"/>
        </w:rPr>
        <w:t xml:space="preserve">lger den behandlingsplan, der er lagt, eller dokumenterer hvorfor der </w:t>
      </w:r>
      <w:r>
        <w:rPr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color w:val="000000"/>
          <w:sz w:val="22"/>
          <w:szCs w:val="22"/>
          <w:u w:color="000000"/>
          <w:rtl w:val="0"/>
          <w:lang w:val="da-DK"/>
        </w:rPr>
        <w:t>ndres i behandlingen.</w:t>
      </w:r>
    </w:p>
    <w:p>
      <w:pPr>
        <w:pStyle w:val="List Paragraph"/>
        <w:numPr>
          <w:ilvl w:val="0"/>
          <w:numId w:val="2"/>
        </w:numPr>
        <w:shd w:val="clear" w:color="auto" w:fill="auto"/>
        <w:bidi w:val="0"/>
        <w:ind w:right="372"/>
        <w:jc w:val="left"/>
        <w:rPr>
          <w:color w:val="000000"/>
          <w:sz w:val="22"/>
          <w:szCs w:val="22"/>
          <w:u w:color="000000"/>
          <w:rtl w:val="0"/>
          <w:lang w:val="da-DK"/>
        </w:rPr>
      </w:pPr>
      <w:r>
        <w:rPr>
          <w:color w:val="000000"/>
          <w:sz w:val="22"/>
          <w:szCs w:val="22"/>
          <w:u w:color="000000"/>
          <w:rtl w:val="0"/>
          <w:lang w:val="da-DK"/>
        </w:rPr>
        <w:t xml:space="preserve">Der skal ses aktivitet indenfor 6 mdr., ellers logges man af. </w:t>
      </w:r>
    </w:p>
    <w:p>
      <w:pPr>
        <w:pStyle w:val="List Paragraph"/>
        <w:numPr>
          <w:ilvl w:val="0"/>
          <w:numId w:val="2"/>
        </w:numPr>
        <w:shd w:val="clear" w:color="auto" w:fill="auto"/>
        <w:bidi w:val="0"/>
        <w:ind w:right="372"/>
        <w:jc w:val="left"/>
        <w:rPr>
          <w:color w:val="000000"/>
          <w:sz w:val="22"/>
          <w:szCs w:val="22"/>
          <w:u w:color="000000"/>
          <w:rtl w:val="0"/>
          <w:lang w:val="da-DK"/>
        </w:rPr>
      </w:pPr>
      <w:r>
        <w:rPr>
          <w:color w:val="000000"/>
          <w:sz w:val="22"/>
          <w:szCs w:val="22"/>
          <w:u w:color="000000"/>
          <w:rtl w:val="0"/>
          <w:lang w:val="da-DK"/>
        </w:rPr>
        <w:t>Aftale med Almen Praksis: l</w:t>
      </w:r>
      <w:r>
        <w:rPr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color w:val="000000"/>
          <w:sz w:val="22"/>
          <w:szCs w:val="22"/>
          <w:u w:color="000000"/>
          <w:rtl w:val="0"/>
          <w:lang w:val="da-DK"/>
        </w:rPr>
        <w:t>gebrev fra overl</w:t>
      </w:r>
      <w:r>
        <w:rPr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color w:val="000000"/>
          <w:sz w:val="22"/>
          <w:szCs w:val="22"/>
          <w:u w:color="000000"/>
          <w:rtl w:val="0"/>
          <w:lang w:val="da-DK"/>
        </w:rPr>
        <w:t>ge Rolf Jelnes 2013 og igen 2016.</w:t>
      </w:r>
    </w:p>
    <w:p>
      <w:pPr>
        <w:pStyle w:val="List Paragraph"/>
        <w:shd w:val="clear" w:color="auto" w:fill="auto"/>
        <w:rPr>
          <w:color w:val="000000"/>
          <w:sz w:val="22"/>
          <w:szCs w:val="22"/>
          <w:u w:color="000000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a-DK"/>
        </w:rPr>
        <w:t>Udarbejdet af styregruppen S</w:t>
      </w:r>
      <w:r>
        <w:rPr>
          <w:b w:val="1"/>
          <w:bCs w:val="1"/>
          <w:sz w:val="20"/>
          <w:szCs w:val="20"/>
          <w:rtl w:val="0"/>
          <w:lang w:val="da-DK"/>
        </w:rPr>
        <w:t>å</w:t>
      </w:r>
      <w:r>
        <w:rPr>
          <w:b w:val="1"/>
          <w:bCs w:val="1"/>
          <w:sz w:val="20"/>
          <w:szCs w:val="20"/>
          <w:rtl w:val="0"/>
        </w:rPr>
        <w:t>r-i-Syd November 2016</w:t>
      </w:r>
    </w:p>
    <w:p>
      <w:pPr>
        <w:pStyle w:val="Brødtekst"/>
        <w:shd w:val="clear" w:color="auto" w:fill="auto"/>
        <w:spacing w:after="0"/>
        <w:rPr>
          <w:b w:val="1"/>
          <w:bCs w:val="1"/>
          <w:sz w:val="20"/>
          <w:szCs w:val="20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u w:val="single"/>
          <w:rtl w:val="0"/>
          <w:lang w:val="it-IT"/>
        </w:rPr>
        <w:t xml:space="preserve">Se i </w:t>
      </w:r>
      <w:r>
        <w:rPr>
          <w:b w:val="1"/>
          <w:bCs w:val="1"/>
          <w:sz w:val="20"/>
          <w:szCs w:val="20"/>
          <w:u w:val="single"/>
          <w:rtl w:val="0"/>
          <w:lang w:val="da-DK"/>
        </w:rPr>
        <w:t>ø</w:t>
      </w:r>
      <w:r>
        <w:rPr>
          <w:b w:val="1"/>
          <w:bCs w:val="1"/>
          <w:sz w:val="20"/>
          <w:szCs w:val="20"/>
          <w:u w:val="single"/>
          <w:rtl w:val="0"/>
          <w:lang w:val="da-DK"/>
        </w:rPr>
        <w:t xml:space="preserve">vrigt: </w:t>
      </w:r>
    </w:p>
    <w:p>
      <w:pPr>
        <w:pStyle w:val="Brødtekst"/>
        <w:shd w:val="clear" w:color="auto" w:fill="auto"/>
        <w:spacing w:after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”</w:t>
      </w:r>
      <w:r>
        <w:rPr>
          <w:b w:val="1"/>
          <w:bCs w:val="1"/>
          <w:sz w:val="20"/>
          <w:szCs w:val="20"/>
          <w:rtl w:val="0"/>
        </w:rPr>
        <w:t>Overordnede Guidelines for s</w:t>
      </w:r>
      <w:r>
        <w:rPr>
          <w:b w:val="1"/>
          <w:bCs w:val="1"/>
          <w:sz w:val="20"/>
          <w:szCs w:val="20"/>
          <w:rtl w:val="0"/>
          <w:lang w:val="da-DK"/>
        </w:rPr>
        <w:t>å</w:t>
      </w:r>
      <w:r>
        <w:rPr>
          <w:b w:val="1"/>
          <w:bCs w:val="1"/>
          <w:sz w:val="20"/>
          <w:szCs w:val="20"/>
          <w:rtl w:val="0"/>
          <w:lang w:val="da-DK"/>
        </w:rPr>
        <w:t>rbehandling for patienter, der er tilsluttet S</w:t>
      </w:r>
      <w:r>
        <w:rPr>
          <w:b w:val="1"/>
          <w:bCs w:val="1"/>
          <w:sz w:val="20"/>
          <w:szCs w:val="20"/>
          <w:rtl w:val="0"/>
          <w:lang w:val="da-DK"/>
        </w:rPr>
        <w:t>å</w:t>
      </w:r>
      <w:r>
        <w:rPr>
          <w:b w:val="1"/>
          <w:bCs w:val="1"/>
          <w:sz w:val="20"/>
          <w:szCs w:val="20"/>
          <w:rtl w:val="0"/>
          <w:lang w:val="da-DK"/>
        </w:rPr>
        <w:t>r-i-Syd</w:t>
      </w:r>
      <w:r>
        <w:rPr>
          <w:b w:val="1"/>
          <w:bCs w:val="1"/>
          <w:sz w:val="20"/>
          <w:szCs w:val="20"/>
          <w:rtl w:val="0"/>
        </w:rPr>
        <w:t>”</w:t>
      </w:r>
      <w:r>
        <w:rPr>
          <w:b w:val="1"/>
          <w:bCs w:val="1"/>
          <w:sz w:val="20"/>
          <w:szCs w:val="20"/>
          <w:rtl w:val="0"/>
        </w:rPr>
        <w:t>(2016).</w:t>
      </w:r>
    </w:p>
    <w:p>
      <w:pPr>
        <w:pStyle w:val="Brødtekst"/>
        <w:shd w:val="clear" w:color="auto" w:fill="auto"/>
        <w:spacing w:after="0"/>
        <w:rPr>
          <w:b w:val="1"/>
          <w:bCs w:val="1"/>
          <w:sz w:val="20"/>
          <w:szCs w:val="20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  <w:color w:val="ff0000"/>
          <w:sz w:val="28"/>
          <w:szCs w:val="28"/>
          <w:u w:val="single" w:color="ff0000"/>
        </w:rPr>
      </w:pPr>
    </w:p>
    <w:p>
      <w:pPr>
        <w:pStyle w:val="Brødtekst"/>
        <w:shd w:val="clear" w:color="auto" w:fill="auto"/>
      </w:pPr>
      <w:r>
        <w:rPr>
          <w:rFonts w:ascii="Arial Black" w:hAnsi="Arial Black"/>
          <w:color w:val="000000"/>
          <w:u w:color="000000"/>
          <w:rtl w:val="0"/>
          <w:lang w:val="en-US"/>
        </w:rPr>
        <w:t>*</w:t>
      </w:r>
      <w:r>
        <w:rPr>
          <w:b w:val="1"/>
          <w:bCs w:val="1"/>
          <w:rtl w:val="0"/>
          <w:lang w:val="es-ES_tradnl"/>
        </w:rPr>
        <w:t xml:space="preserve"> se </w:t>
      </w:r>
      <w:r>
        <w:rPr>
          <w:b w:val="1"/>
          <w:bCs w:val="1"/>
          <w:rtl w:val="0"/>
        </w:rPr>
        <w:t>”</w:t>
      </w:r>
      <w:r>
        <w:rPr>
          <w:b w:val="1"/>
          <w:bCs w:val="1"/>
          <w:rtl w:val="0"/>
          <w:lang w:val="da-DK"/>
        </w:rPr>
        <w:t>ordforklaring</w:t>
      </w:r>
      <w:r>
        <w:rPr>
          <w:b w:val="1"/>
          <w:bCs w:val="1"/>
          <w:rtl w:val="0"/>
        </w:rPr>
        <w:t xml:space="preserve">”  </w:t>
      </w:r>
      <w:r>
        <w:rPr>
          <w:b w:val="1"/>
          <w:bCs w:val="1"/>
          <w:rtl w:val="0"/>
        </w:rPr>
        <w:t>i s</w:t>
      </w:r>
      <w:r>
        <w:rPr>
          <w:b w:val="1"/>
          <w:bCs w:val="1"/>
          <w:rtl w:val="0"/>
          <w:lang w:val="da-DK"/>
        </w:rPr>
        <w:t>æ</w:t>
      </w:r>
      <w:r>
        <w:rPr>
          <w:b w:val="1"/>
          <w:bCs w:val="1"/>
          <w:rtl w:val="0"/>
        </w:rPr>
        <w:t>rskilt dokument.</w:t>
      </w:r>
    </w:p>
    <w:sectPr>
      <w:headerReference w:type="default" r:id="rId4"/>
      <w:footerReference w:type="default" r:id="rId5"/>
      <w:pgSz w:w="11900" w:h="16840" w:orient="portrait"/>
      <w:pgMar w:top="1276" w:right="1134" w:bottom="170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612"/>
        <w:tab w:val="clear" w:pos="9638"/>
      </w:tabs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>
      <w:rPr>
        <w:rtl w:val="0"/>
        <w:lang w:val="da-DK"/>
      </w:rPr>
      <w:t xml:space="preserve">  Telemedicinsk Samarbejdsmodel for S</w:t>
    </w:r>
    <w:r>
      <w:rPr>
        <w:rtl w:val="0"/>
        <w:lang w:val="da-DK"/>
      </w:rPr>
      <w:t>å</w:t>
    </w:r>
    <w:r>
      <w:rPr>
        <w:rtl w:val="0"/>
        <w:lang w:val="da-DK"/>
      </w:rPr>
      <w:t>r-i-Syd (Nov. 2016)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et format 1"/>
  </w:abstractNum>
  <w:abstractNum w:abstractNumId="1">
    <w:multiLevelType w:val="hybridMultilevel"/>
    <w:styleLink w:val="Importeret format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ret format 2"/>
  </w:abstractNum>
  <w:abstractNum w:abstractNumId="3">
    <w:multiLevelType w:val="hybridMultilevel"/>
    <w:styleLink w:val="Importeret format 2"/>
    <w:lvl w:ilvl="0">
      <w:start w:val="1"/>
      <w:numFmt w:val="bullet"/>
      <w:suff w:val="tab"/>
      <w:lvlText w:val="❖"/>
      <w:lvlJc w:val="left"/>
      <w:pPr>
        <w:ind w:left="417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777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137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♦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♦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ret format 3"/>
  </w:abstractNum>
  <w:abstractNum w:abstractNumId="5">
    <w:multiLevelType w:val="hybridMultilevel"/>
    <w:styleLink w:val="Importeret format 3"/>
    <w:lvl w:ilvl="0">
      <w:start w:val="1"/>
      <w:numFmt w:val="bullet"/>
      <w:suff w:val="tab"/>
      <w:lvlText w:val="•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fff1a8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372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55555"/>
      <w:spacing w:val="0"/>
      <w:kern w:val="0"/>
      <w:position w:val="0"/>
      <w:sz w:val="19"/>
      <w:szCs w:val="19"/>
      <w:u w:val="none" w:color="555555"/>
      <w:vertAlign w:val="baseline"/>
      <w:lang w:val="da-DK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fff1a8"/>
      <w:suppressAutoHyphens w:val="0"/>
      <w:bidi w:val="0"/>
      <w:spacing w:before="0" w:after="120" w:line="240" w:lineRule="auto"/>
      <w:ind w:left="0" w:right="372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55555"/>
      <w:spacing w:val="0"/>
      <w:kern w:val="0"/>
      <w:position w:val="0"/>
      <w:sz w:val="19"/>
      <w:szCs w:val="19"/>
      <w:u w:val="none" w:color="555555"/>
      <w:vertAlign w:val="baseline"/>
      <w:lang w:val="da-DK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fff1a8"/>
      <w:suppressAutoHyphens w:val="0"/>
      <w:bidi w:val="0"/>
      <w:spacing w:before="0" w:after="120" w:line="240" w:lineRule="auto"/>
      <w:ind w:left="720" w:right="372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55555"/>
      <w:spacing w:val="0"/>
      <w:kern w:val="0"/>
      <w:position w:val="0"/>
      <w:sz w:val="19"/>
      <w:szCs w:val="19"/>
      <w:u w:val="none" w:color="555555"/>
      <w:vertAlign w:val="baseline"/>
      <w:lang w:val="da-DK"/>
    </w:rPr>
  </w:style>
  <w:style w:type="numbering" w:styleId="Importeret format 1">
    <w:name w:val="Importeret format 1"/>
    <w:pPr>
      <w:numPr>
        <w:numId w:val="1"/>
      </w:numPr>
    </w:pPr>
  </w:style>
  <w:style w:type="numbering" w:styleId="Importeret format 2">
    <w:name w:val="Importeret format 2"/>
    <w:pPr>
      <w:numPr>
        <w:numId w:val="3"/>
      </w:numPr>
    </w:pPr>
  </w:style>
  <w:style w:type="numbering" w:styleId="Importeret format 3">
    <w:name w:val="Importeret format 3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